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DA20" w14:textId="77777777" w:rsidR="00C25E7D" w:rsidRDefault="0071287E">
      <w:pPr>
        <w:pStyle w:val="Index7"/>
        <w:jc w:val="center"/>
        <w:rPr>
          <w:b/>
          <w:noProof/>
          <w:lang w:val="en-AU" w:eastAsia="en-AU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217E06E" wp14:editId="0909A58B">
                <wp:simplePos x="0" y="0"/>
                <wp:positionH relativeFrom="column">
                  <wp:posOffset>2025650</wp:posOffset>
                </wp:positionH>
                <wp:positionV relativeFrom="paragraph">
                  <wp:posOffset>13970</wp:posOffset>
                </wp:positionV>
                <wp:extent cx="2468880" cy="5486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69231" w14:textId="7629ACE8" w:rsidR="00CA5781" w:rsidRDefault="00CA578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7E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5pt;margin-top:1.1pt;width:194.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" o:allowincell="f" stroked="f">
                <v:textbox>
                  <w:txbxContent>
                    <w:p w14:paraId="0EF69231" w14:textId="7629ACE8" w:rsidR="00CA5781" w:rsidRDefault="00CA5781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C6772F" w14:textId="77777777" w:rsidR="00C25E7D" w:rsidRDefault="00C25E7D">
      <w:pPr>
        <w:pStyle w:val="Index7"/>
        <w:jc w:val="center"/>
        <w:rPr>
          <w:b/>
          <w:noProof/>
          <w:lang w:val="en-AU" w:eastAsia="en-AU"/>
        </w:rPr>
      </w:pPr>
    </w:p>
    <w:p w14:paraId="22D7295B" w14:textId="77777777" w:rsidR="00C25E7D" w:rsidRDefault="00C25E7D">
      <w:pPr>
        <w:pStyle w:val="Index7"/>
        <w:jc w:val="center"/>
        <w:rPr>
          <w:b/>
          <w:noProof/>
          <w:lang w:val="en-AU" w:eastAsia="en-AU"/>
        </w:rPr>
      </w:pPr>
    </w:p>
    <w:p w14:paraId="5B7364A0" w14:textId="2B50B898" w:rsidR="00C25E7D" w:rsidRDefault="00C25E7D">
      <w:pPr>
        <w:pStyle w:val="Index7"/>
        <w:jc w:val="center"/>
        <w:rPr>
          <w:b/>
        </w:rPr>
      </w:pPr>
      <w:r>
        <w:rPr>
          <w:b/>
          <w:noProof/>
          <w:lang w:val="en-AU" w:eastAsia="en-AU"/>
        </w:rPr>
        <w:drawing>
          <wp:inline distT="0" distB="0" distL="0" distR="0" wp14:anchorId="5C5A4846" wp14:editId="150CFB63">
            <wp:extent cx="1902873" cy="1727493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A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68" cy="17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9F496" w14:textId="114E2102" w:rsidR="00CA5781" w:rsidRDefault="00CA5781">
      <w:pPr>
        <w:pStyle w:val="Index7"/>
        <w:jc w:val="center"/>
        <w:rPr>
          <w:b/>
        </w:rPr>
      </w:pPr>
      <w:r>
        <w:rPr>
          <w:b/>
        </w:rPr>
        <w:t xml:space="preserve">QWA </w:t>
      </w:r>
      <w:r w:rsidR="009047F1">
        <w:rPr>
          <w:b/>
        </w:rPr>
        <w:t>Members</w:t>
      </w:r>
      <w:r>
        <w:rPr>
          <w:b/>
        </w:rPr>
        <w:t xml:space="preserve"> are invited to nominate </w:t>
      </w:r>
      <w:r w:rsidR="009047F1">
        <w:rPr>
          <w:b/>
        </w:rPr>
        <w:t xml:space="preserve">as </w:t>
      </w:r>
      <w:r w:rsidR="009047F1" w:rsidRPr="00EF42D7">
        <w:rPr>
          <w:b/>
          <w:u w:val="single"/>
        </w:rPr>
        <w:t>Team Manager</w:t>
      </w:r>
      <w:r w:rsidR="009047F1">
        <w:rPr>
          <w:b/>
        </w:rPr>
        <w:t xml:space="preserve"> </w:t>
      </w:r>
      <w:r>
        <w:rPr>
          <w:b/>
        </w:rPr>
        <w:t>for the following event:</w:t>
      </w:r>
    </w:p>
    <w:p w14:paraId="567916C0" w14:textId="77777777" w:rsidR="00CA5781" w:rsidRDefault="00CA5781">
      <w:pPr>
        <w:pStyle w:val="BodyText"/>
        <w:spacing w:before="0"/>
        <w:jc w:val="center"/>
      </w:pP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58"/>
        <w:gridCol w:w="5634"/>
      </w:tblGrid>
      <w:tr w:rsidR="00CA5781" w14:paraId="6DA2AFA8" w14:textId="77777777">
        <w:trPr>
          <w:jc w:val="center"/>
        </w:trPr>
        <w:tc>
          <w:tcPr>
            <w:tcW w:w="3358" w:type="dxa"/>
          </w:tcPr>
          <w:p w14:paraId="7E6AB20A" w14:textId="77777777" w:rsidR="00CA5781" w:rsidRDefault="00CA5781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The Event:</w:t>
            </w:r>
          </w:p>
        </w:tc>
        <w:tc>
          <w:tcPr>
            <w:tcW w:w="5634" w:type="dxa"/>
          </w:tcPr>
          <w:p w14:paraId="5E3D3838" w14:textId="62628EA0" w:rsidR="00CA5781" w:rsidRDefault="00A834A6" w:rsidP="0083412A">
            <w:pPr>
              <w:pStyle w:val="NormalIndent"/>
              <w:ind w:left="0"/>
            </w:pPr>
            <w:r>
              <w:t>20</w:t>
            </w:r>
            <w:r w:rsidR="00261D18">
              <w:t>22</w:t>
            </w:r>
            <w:r w:rsidR="00A34105">
              <w:t xml:space="preserve"> </w:t>
            </w:r>
            <w:r w:rsidR="00D22EE7">
              <w:t xml:space="preserve">National </w:t>
            </w:r>
            <w:r w:rsidR="00261D18">
              <w:t xml:space="preserve">Junior &amp; U23 </w:t>
            </w:r>
            <w:r w:rsidR="00D52C3F">
              <w:t>Championships</w:t>
            </w:r>
          </w:p>
        </w:tc>
      </w:tr>
      <w:tr w:rsidR="00ED5BD9" w14:paraId="5DCC2733" w14:textId="77777777">
        <w:trPr>
          <w:jc w:val="center"/>
        </w:trPr>
        <w:tc>
          <w:tcPr>
            <w:tcW w:w="3358" w:type="dxa"/>
          </w:tcPr>
          <w:p w14:paraId="1539AEC7" w14:textId="77777777" w:rsidR="00ED5BD9" w:rsidRDefault="00ED5BD9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Event Date:</w:t>
            </w:r>
          </w:p>
        </w:tc>
        <w:tc>
          <w:tcPr>
            <w:tcW w:w="5634" w:type="dxa"/>
          </w:tcPr>
          <w:p w14:paraId="60F2CDC0" w14:textId="457EBC4B" w:rsidR="00ED5BD9" w:rsidRDefault="00EF42D7" w:rsidP="00731042">
            <w:pPr>
              <w:pStyle w:val="NormalIndent"/>
              <w:ind w:left="0"/>
            </w:pPr>
            <w:r>
              <w:t xml:space="preserve">Saturday </w:t>
            </w:r>
            <w:r w:rsidR="00261D18">
              <w:t>26-28 august 2022</w:t>
            </w:r>
          </w:p>
        </w:tc>
      </w:tr>
      <w:tr w:rsidR="00ED5BD9" w14:paraId="79F5C616" w14:textId="77777777">
        <w:trPr>
          <w:jc w:val="center"/>
        </w:trPr>
        <w:tc>
          <w:tcPr>
            <w:tcW w:w="3358" w:type="dxa"/>
          </w:tcPr>
          <w:p w14:paraId="7C08B14E" w14:textId="77777777" w:rsidR="00ED5BD9" w:rsidRDefault="00ED5BD9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Place:</w:t>
            </w:r>
          </w:p>
        </w:tc>
        <w:tc>
          <w:tcPr>
            <w:tcW w:w="5634" w:type="dxa"/>
          </w:tcPr>
          <w:p w14:paraId="7486FF1C" w14:textId="704F9009" w:rsidR="00ED5BD9" w:rsidRDefault="00261D18" w:rsidP="009C1734">
            <w:pPr>
              <w:pStyle w:val="NormalIndent"/>
              <w:ind w:left="0"/>
            </w:pPr>
            <w:r>
              <w:t>Perth, WA</w:t>
            </w:r>
          </w:p>
        </w:tc>
      </w:tr>
      <w:tr w:rsidR="00ED5BD9" w14:paraId="6793B941" w14:textId="77777777">
        <w:trPr>
          <w:jc w:val="center"/>
        </w:trPr>
        <w:tc>
          <w:tcPr>
            <w:tcW w:w="3358" w:type="dxa"/>
          </w:tcPr>
          <w:p w14:paraId="20483CE5" w14:textId="77777777" w:rsidR="00ED5BD9" w:rsidRDefault="00ED5BD9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Closing date for applications:</w:t>
            </w:r>
          </w:p>
        </w:tc>
        <w:tc>
          <w:tcPr>
            <w:tcW w:w="5634" w:type="dxa"/>
          </w:tcPr>
          <w:p w14:paraId="0E54D59E" w14:textId="674922B3" w:rsidR="00ED5BD9" w:rsidRDefault="00261D18" w:rsidP="0083412A">
            <w:pPr>
              <w:pStyle w:val="NormalIndent"/>
              <w:ind w:left="0"/>
            </w:pPr>
            <w:r>
              <w:t>Thursday 14</w:t>
            </w:r>
            <w:r w:rsidRPr="00261D18">
              <w:rPr>
                <w:vertAlign w:val="superscript"/>
              </w:rPr>
              <w:t>th</w:t>
            </w:r>
            <w:r>
              <w:t xml:space="preserve"> July</w:t>
            </w:r>
          </w:p>
        </w:tc>
      </w:tr>
    </w:tbl>
    <w:p w14:paraId="2936EEEC" w14:textId="68D6676C" w:rsidR="00EE1EC4" w:rsidRPr="00EE1EC4" w:rsidRDefault="00EE1EC4" w:rsidP="00EE1EC4">
      <w:pPr>
        <w:pStyle w:val="NormalIndent"/>
        <w:tabs>
          <w:tab w:val="left" w:pos="3969"/>
        </w:tabs>
        <w:spacing w:before="240"/>
        <w:ind w:left="0"/>
        <w:rPr>
          <w:b/>
        </w:rPr>
      </w:pPr>
      <w:r w:rsidRPr="00EE1EC4">
        <w:rPr>
          <w:b/>
        </w:rPr>
        <w:t>Type in the shaded fields</w:t>
      </w:r>
      <w:r w:rsidR="00447FE5">
        <w:rPr>
          <w:b/>
        </w:rPr>
        <w:t>. Use Tab key to move to the next field.</w:t>
      </w:r>
    </w:p>
    <w:p w14:paraId="3B789453" w14:textId="77777777" w:rsidR="00CA5781" w:rsidRDefault="00EE1EC4" w:rsidP="00EE1EC4">
      <w:pPr>
        <w:pStyle w:val="NormalIndent"/>
        <w:tabs>
          <w:tab w:val="left" w:pos="3969"/>
        </w:tabs>
        <w:spacing w:before="240"/>
        <w:ind w:left="0"/>
        <w:jc w:val="both"/>
      </w:pPr>
      <w:r>
        <w:t xml:space="preserve">First Name: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  <w:bookmarkEnd w:id="0"/>
      <w:r>
        <w:tab/>
      </w:r>
      <w:r w:rsidR="00CA5781">
        <w:t>Surname:</w:t>
      </w:r>
      <w:r>
        <w:t xml:space="preserve">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</w:p>
    <w:p w14:paraId="1BDEFDA9" w14:textId="77777777" w:rsidR="00CA5781" w:rsidRDefault="00EE1EC4" w:rsidP="00EE1EC4">
      <w:pPr>
        <w:pStyle w:val="NormalIndent"/>
        <w:tabs>
          <w:tab w:val="left" w:pos="4962"/>
          <w:tab w:val="left" w:pos="7655"/>
        </w:tabs>
        <w:spacing w:before="240"/>
        <w:ind w:left="0"/>
      </w:pPr>
      <w:r w:rsidRPr="00EE1EC4">
        <w:t xml:space="preserve">Address: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  <w:r>
        <w:tab/>
      </w:r>
      <w:r w:rsidR="00CA5781">
        <w:t xml:space="preserve">City: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  <w:r>
        <w:tab/>
        <w:t xml:space="preserve">Post code: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u w:val="single"/>
        </w:rPr>
        <w:fldChar w:fldCharType="end"/>
      </w:r>
    </w:p>
    <w:p w14:paraId="54B5F723" w14:textId="77777777" w:rsidR="00CA5781" w:rsidRDefault="00EE1EC4" w:rsidP="00EE1EC4">
      <w:pPr>
        <w:pStyle w:val="NormalIndent"/>
        <w:tabs>
          <w:tab w:val="left" w:pos="3969"/>
        </w:tabs>
        <w:spacing w:before="240"/>
        <w:ind w:left="0"/>
      </w:pPr>
      <w:r>
        <w:t>Telephone</w:t>
      </w:r>
      <w:r w:rsidR="00CA5781">
        <w:t>:</w:t>
      </w:r>
      <w:r>
        <w:t xml:space="preserve">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u w:val="single"/>
        </w:rPr>
        <w:fldChar w:fldCharType="end"/>
      </w:r>
      <w:r w:rsidRPr="00EE1EC4">
        <w:tab/>
      </w:r>
      <w:r>
        <w:t xml:space="preserve">Email: </w:t>
      </w:r>
      <w:r w:rsidRPr="00EE1EC4"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instrText xml:space="preserve"> FORMTEXT </w:instrText>
      </w:r>
      <w:r w:rsidRPr="00EE1EC4">
        <w:fldChar w:fldCharType="separate"/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fldChar w:fldCharType="end"/>
      </w:r>
    </w:p>
    <w:p w14:paraId="3A562BEA" w14:textId="15657C04" w:rsidR="00B010B8" w:rsidRDefault="00B010B8" w:rsidP="00B010B8">
      <w:pPr>
        <w:pStyle w:val="NormalIndent"/>
        <w:numPr>
          <w:ilvl w:val="0"/>
          <w:numId w:val="1"/>
        </w:numPr>
        <w:tabs>
          <w:tab w:val="right" w:pos="1843"/>
        </w:tabs>
        <w:spacing w:before="240"/>
      </w:pPr>
      <w:r w:rsidRPr="00B010B8">
        <w:t>QWA membership must be current</w:t>
      </w:r>
      <w:r w:rsidR="00A92CD0">
        <w:t xml:space="preserve"> </w:t>
      </w:r>
      <w:r w:rsidR="00A92CD0" w:rsidRPr="00822A15">
        <w:rPr>
          <w:szCs w:val="24"/>
        </w:rPr>
        <w:t xml:space="preserve">Y/N </w:t>
      </w:r>
      <w:r w:rsidR="00A92CD0"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="00A92CD0" w:rsidRPr="00822A15">
        <w:instrText xml:space="preserve"> FORMTEXT </w:instrText>
      </w:r>
      <w:r w:rsidR="00A92CD0" w:rsidRPr="00822A15">
        <w:fldChar w:fldCharType="separate"/>
      </w:r>
      <w:r w:rsidR="00A92CD0" w:rsidRPr="00822A15">
        <w:rPr>
          <w:noProof/>
        </w:rPr>
        <w:t> </w:t>
      </w:r>
      <w:r w:rsidR="00A92CD0" w:rsidRPr="00822A15">
        <w:rPr>
          <w:noProof/>
        </w:rPr>
        <w:t> </w:t>
      </w:r>
      <w:r w:rsidR="00A92CD0" w:rsidRPr="00822A15">
        <w:rPr>
          <w:noProof/>
        </w:rPr>
        <w:t> </w:t>
      </w:r>
      <w:r w:rsidR="00A92CD0" w:rsidRPr="00822A15">
        <w:rPr>
          <w:noProof/>
        </w:rPr>
        <w:t> </w:t>
      </w:r>
      <w:r w:rsidR="00A92CD0" w:rsidRPr="00822A15">
        <w:rPr>
          <w:noProof/>
        </w:rPr>
        <w:t> </w:t>
      </w:r>
      <w:r w:rsidR="00A92CD0" w:rsidRPr="00822A15">
        <w:fldChar w:fldCharType="end"/>
      </w:r>
    </w:p>
    <w:p w14:paraId="71535DA6" w14:textId="77777777" w:rsidR="009047F1" w:rsidRDefault="009047F1" w:rsidP="009047F1">
      <w:pPr>
        <w:pStyle w:val="NormalIndent"/>
        <w:tabs>
          <w:tab w:val="right" w:pos="1843"/>
        </w:tabs>
        <w:spacing w:before="240"/>
      </w:pPr>
    </w:p>
    <w:p w14:paraId="3532547B" w14:textId="79D9F93E" w:rsidR="00A92CD0" w:rsidRPr="00822A15" w:rsidRDefault="00A92CD0" w:rsidP="00A92CD0">
      <w:pPr>
        <w:pStyle w:val="NormalIndent"/>
        <w:numPr>
          <w:ilvl w:val="0"/>
          <w:numId w:val="1"/>
        </w:numPr>
      </w:pPr>
      <w:r>
        <w:t xml:space="preserve">Blue Card number must be current: </w:t>
      </w:r>
      <w:r w:rsidRPr="00822A15">
        <w:rPr>
          <w:szCs w:val="24"/>
        </w:rPr>
        <w:t>N</w:t>
      </w:r>
      <w:r>
        <w:rPr>
          <w:szCs w:val="24"/>
        </w:rPr>
        <w:t>umber</w:t>
      </w:r>
      <w:r>
        <w:rPr>
          <w:szCs w:val="24"/>
        </w:rPr>
        <w:tab/>
      </w:r>
      <w:r w:rsidRPr="00822A15">
        <w:rPr>
          <w:szCs w:val="24"/>
        </w:rPr>
        <w:t xml:space="preserve"> </w:t>
      </w:r>
      <w:r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Pr="00822A15">
        <w:instrText xml:space="preserve"> FORMTEXT </w:instrText>
      </w:r>
      <w:r w:rsidRPr="00822A15">
        <w:fldChar w:fldCharType="separate"/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fldChar w:fldCharType="end"/>
      </w:r>
      <w:r>
        <w:tab/>
      </w:r>
      <w:r>
        <w:tab/>
        <w:t>Expiry date:</w:t>
      </w:r>
      <w:r>
        <w:rPr>
          <w:szCs w:val="24"/>
        </w:rPr>
        <w:tab/>
      </w:r>
      <w:r w:rsidRPr="00822A15">
        <w:rPr>
          <w:szCs w:val="24"/>
        </w:rPr>
        <w:t xml:space="preserve"> </w:t>
      </w:r>
      <w:r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Pr="00822A15">
        <w:instrText xml:space="preserve"> FORMTEXT </w:instrText>
      </w:r>
      <w:r w:rsidRPr="00822A15">
        <w:fldChar w:fldCharType="separate"/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fldChar w:fldCharType="end"/>
      </w:r>
    </w:p>
    <w:p w14:paraId="7D442460" w14:textId="77777777" w:rsidR="009C1734" w:rsidRPr="00822A15" w:rsidRDefault="009C1734" w:rsidP="00A94F96">
      <w:pPr>
        <w:pStyle w:val="NormalIndent"/>
        <w:ind w:left="0"/>
        <w:rPr>
          <w:szCs w:val="24"/>
        </w:rPr>
      </w:pPr>
    </w:p>
    <w:p w14:paraId="2960B2D8" w14:textId="77777777" w:rsidR="00EF42D7" w:rsidRPr="00EF42D7" w:rsidRDefault="00D22EE7" w:rsidP="00A92CD0">
      <w:pPr>
        <w:pStyle w:val="NormalIndent"/>
        <w:numPr>
          <w:ilvl w:val="0"/>
          <w:numId w:val="1"/>
        </w:numPr>
      </w:pPr>
      <w:r w:rsidRPr="00EF42D7">
        <w:rPr>
          <w:szCs w:val="24"/>
        </w:rPr>
        <w:t xml:space="preserve">QWA online referee training </w:t>
      </w:r>
      <w:r w:rsidR="00EF42D7" w:rsidRPr="00EF42D7">
        <w:rPr>
          <w:szCs w:val="24"/>
        </w:rPr>
        <w:t>must have been completed in the past 12 months</w:t>
      </w:r>
    </w:p>
    <w:p w14:paraId="7DB9C65B" w14:textId="77777777" w:rsidR="00EF42D7" w:rsidRDefault="00EF42D7" w:rsidP="00EF42D7">
      <w:pPr>
        <w:pStyle w:val="ListParagraph"/>
      </w:pPr>
    </w:p>
    <w:p w14:paraId="137E0502" w14:textId="62351482" w:rsidR="00822A15" w:rsidRDefault="00A92CD0" w:rsidP="00EF42D7">
      <w:pPr>
        <w:pStyle w:val="NormalIndent"/>
      </w:pPr>
      <w:r>
        <w:t>(Log into your QWA online account if you need to update your referee training)</w:t>
      </w:r>
    </w:p>
    <w:p w14:paraId="27389420" w14:textId="77777777" w:rsidR="00A92CD0" w:rsidRPr="00822A15" w:rsidRDefault="00A92CD0" w:rsidP="00A92CD0">
      <w:pPr>
        <w:pStyle w:val="NormalIndent"/>
      </w:pPr>
    </w:p>
    <w:p w14:paraId="579A99CD" w14:textId="35961DE0" w:rsidR="009C1734" w:rsidRDefault="009C1734" w:rsidP="00B010B8">
      <w:pPr>
        <w:pStyle w:val="NormalIndent"/>
        <w:numPr>
          <w:ilvl w:val="0"/>
          <w:numId w:val="1"/>
        </w:numPr>
        <w:rPr>
          <w:rStyle w:val="Hyperlink"/>
          <w:szCs w:val="24"/>
        </w:rPr>
      </w:pPr>
      <w:r w:rsidRPr="00822A15">
        <w:rPr>
          <w:szCs w:val="24"/>
        </w:rPr>
        <w:t>Sound knowledge of the AWF Member Protection Policy</w:t>
      </w:r>
      <w:r>
        <w:rPr>
          <w:szCs w:val="24"/>
        </w:rPr>
        <w:t xml:space="preserve"> </w:t>
      </w:r>
      <w:hyperlink r:id="rId11" w:history="1">
        <w:r w:rsidRPr="009D2916">
          <w:rPr>
            <w:rStyle w:val="Hyperlink"/>
            <w:szCs w:val="24"/>
          </w:rPr>
          <w:t>https://www.awf.com.au/corporate/policies</w:t>
        </w:r>
      </w:hyperlink>
    </w:p>
    <w:p w14:paraId="5B04FACE" w14:textId="6916A845" w:rsidR="00B010B8" w:rsidRDefault="00B010B8" w:rsidP="00A94F96">
      <w:pPr>
        <w:pStyle w:val="NormalIndent"/>
        <w:ind w:left="0"/>
        <w:rPr>
          <w:rStyle w:val="Hyperlink"/>
          <w:szCs w:val="24"/>
        </w:rPr>
      </w:pPr>
    </w:p>
    <w:p w14:paraId="25424D70" w14:textId="410FF499" w:rsidR="00B010B8" w:rsidRDefault="009047F1" w:rsidP="00B010B8">
      <w:pPr>
        <w:pStyle w:val="NormalIndent"/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Sound knowledge of the QWA Team Selection Policy</w:t>
      </w:r>
    </w:p>
    <w:p w14:paraId="2C9C1F13" w14:textId="77777777" w:rsidR="009047F1" w:rsidRDefault="009047F1" w:rsidP="009047F1">
      <w:pPr>
        <w:pStyle w:val="ListParagraph"/>
        <w:rPr>
          <w:szCs w:val="24"/>
        </w:rPr>
      </w:pPr>
    </w:p>
    <w:p w14:paraId="1C27595E" w14:textId="0042EABA" w:rsidR="009047F1" w:rsidRPr="00B010B8" w:rsidRDefault="00261D18" w:rsidP="009047F1">
      <w:pPr>
        <w:pStyle w:val="NormalIndent"/>
        <w:rPr>
          <w:szCs w:val="24"/>
        </w:rPr>
      </w:pPr>
      <w:hyperlink r:id="rId12" w:history="1">
        <w:r w:rsidR="009047F1" w:rsidRPr="005E0DF5">
          <w:rPr>
            <w:rStyle w:val="Hyperlink"/>
          </w:rPr>
          <w:t>http://www.qwa.org/Resources/docs/QWA%20Selection%20Policy.pdf</w:t>
        </w:r>
      </w:hyperlink>
    </w:p>
    <w:p w14:paraId="3D7FDCF0" w14:textId="6D4BC87D" w:rsidR="00B010B8" w:rsidRDefault="00B010B8" w:rsidP="00A94F96">
      <w:pPr>
        <w:pStyle w:val="NormalIndent"/>
        <w:ind w:left="0"/>
        <w:rPr>
          <w:szCs w:val="24"/>
        </w:rPr>
      </w:pPr>
    </w:p>
    <w:p w14:paraId="37E9144C" w14:textId="77777777" w:rsidR="009047F1" w:rsidRDefault="009047F1" w:rsidP="009047F1">
      <w:pPr>
        <w:jc w:val="both"/>
        <w:rPr>
          <w:color w:val="1F497D"/>
          <w:szCs w:val="24"/>
        </w:rPr>
      </w:pPr>
      <w:r w:rsidRPr="00B97440">
        <w:rPr>
          <w:szCs w:val="24"/>
        </w:rPr>
        <w:t>Effective management of representative teams contributes significantly to their overall performance. Team Managers are required to work in close cooperation with the QWA administration, Team Coaches and athletes, to ensure a successful competition for the Team as a whole</w:t>
      </w:r>
      <w:r w:rsidRPr="00B97440">
        <w:rPr>
          <w:color w:val="1F497D"/>
          <w:szCs w:val="24"/>
        </w:rPr>
        <w:t>.</w:t>
      </w:r>
    </w:p>
    <w:p w14:paraId="03BC734A" w14:textId="77777777" w:rsidR="009047F1" w:rsidRDefault="009047F1" w:rsidP="009047F1">
      <w:pPr>
        <w:jc w:val="both"/>
        <w:rPr>
          <w:color w:val="1F497D"/>
          <w:szCs w:val="24"/>
        </w:rPr>
      </w:pPr>
    </w:p>
    <w:p w14:paraId="6F9FA2E4" w14:textId="5AFB929C" w:rsidR="009047F1" w:rsidRDefault="009047F1" w:rsidP="009047F1">
      <w:pPr>
        <w:jc w:val="both"/>
        <w:rPr>
          <w:szCs w:val="24"/>
        </w:rPr>
      </w:pPr>
      <w:r w:rsidRPr="00B97440">
        <w:rPr>
          <w:szCs w:val="24"/>
        </w:rPr>
        <w:t>Applicants who have previous experience as a Weightlifting Team Manager or Weightlifting Team Coach will have an advantage.</w:t>
      </w:r>
    </w:p>
    <w:p w14:paraId="003446C3" w14:textId="708B6361" w:rsidR="00EF42D7" w:rsidRDefault="00EF42D7" w:rsidP="009047F1">
      <w:pPr>
        <w:jc w:val="both"/>
        <w:rPr>
          <w:szCs w:val="24"/>
        </w:rPr>
      </w:pPr>
    </w:p>
    <w:p w14:paraId="2E707774" w14:textId="77777777" w:rsidR="00EF42D7" w:rsidRPr="00B97440" w:rsidRDefault="00EF42D7" w:rsidP="009047F1">
      <w:pPr>
        <w:jc w:val="both"/>
        <w:rPr>
          <w:szCs w:val="24"/>
        </w:rPr>
      </w:pPr>
    </w:p>
    <w:p w14:paraId="5A38E9D5" w14:textId="77777777" w:rsidR="009047F1" w:rsidRDefault="009047F1" w:rsidP="009047F1">
      <w:pPr>
        <w:pStyle w:val="NormalIndent"/>
        <w:tabs>
          <w:tab w:val="right" w:pos="1843"/>
        </w:tabs>
        <w:spacing w:before="240"/>
        <w:ind w:left="0"/>
        <w:rPr>
          <w:szCs w:val="24"/>
        </w:rPr>
      </w:pPr>
      <w:r w:rsidRPr="00B97440">
        <w:rPr>
          <w:szCs w:val="24"/>
        </w:rPr>
        <w:lastRenderedPageBreak/>
        <w:t xml:space="preserve">Please </w:t>
      </w:r>
      <w:r>
        <w:rPr>
          <w:szCs w:val="24"/>
        </w:rPr>
        <w:t>explain how you meet each of the following selection criteria.</w:t>
      </w:r>
    </w:p>
    <w:p w14:paraId="546F6486" w14:textId="77777777" w:rsidR="009047F1" w:rsidRDefault="009047F1" w:rsidP="009047F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507041D8" w14:textId="77777777" w:rsidR="009047F1" w:rsidRDefault="009047F1" w:rsidP="009047F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B9744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440">
        <w:rPr>
          <w:rFonts w:ascii="Times New Roman" w:hAnsi="Times New Roman"/>
          <w:sz w:val="24"/>
          <w:szCs w:val="24"/>
        </w:rPr>
        <w:t>Demonstrated ability to work within a team environment in both leading and supporting roles</w:t>
      </w:r>
    </w:p>
    <w:p w14:paraId="7D9ADB26" w14:textId="7C8AFE71" w:rsidR="009047F1" w:rsidRDefault="009047F1" w:rsidP="009047F1">
      <w:pPr>
        <w:pStyle w:val="ListParagraph"/>
        <w:spacing w:before="120"/>
        <w:ind w:left="0"/>
        <w:jc w:val="both"/>
      </w:pPr>
      <w:r w:rsidRPr="00EE1EC4"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instrText xml:space="preserve"> FORMTEXT </w:instrText>
      </w:r>
      <w:r w:rsidRPr="00EE1EC4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EE1EC4">
        <w:fldChar w:fldCharType="end"/>
      </w:r>
    </w:p>
    <w:p w14:paraId="7B50346D" w14:textId="4EF831B5" w:rsidR="009047F1" w:rsidRDefault="009047F1" w:rsidP="009047F1">
      <w:pPr>
        <w:pStyle w:val="ListParagraph"/>
        <w:spacing w:before="120"/>
        <w:ind w:left="0"/>
        <w:jc w:val="both"/>
      </w:pPr>
    </w:p>
    <w:p w14:paraId="2297CD30" w14:textId="77777777" w:rsidR="009047F1" w:rsidRDefault="009047F1" w:rsidP="009047F1">
      <w:pPr>
        <w:pStyle w:val="ListParagraph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38D63F49" w14:textId="77777777" w:rsidR="009047F1" w:rsidRDefault="009047F1" w:rsidP="009047F1">
      <w:pPr>
        <w:pStyle w:val="ListParagraph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</w:t>
      </w:r>
      <w:r w:rsidRPr="00B97440">
        <w:rPr>
          <w:rFonts w:ascii="Times New Roman" w:hAnsi="Times New Roman"/>
          <w:sz w:val="24"/>
          <w:szCs w:val="24"/>
        </w:rPr>
        <w:t>ound knowledge of weightlifting competition regulations and protocols</w:t>
      </w:r>
    </w:p>
    <w:p w14:paraId="0E469E60" w14:textId="34A77B83" w:rsidR="009047F1" w:rsidRDefault="009047F1" w:rsidP="009047F1">
      <w:pPr>
        <w:pStyle w:val="ListParagraph"/>
        <w:spacing w:before="120"/>
        <w:ind w:left="0"/>
        <w:jc w:val="both"/>
      </w:pPr>
      <w:r w:rsidRPr="00EE1EC4"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instrText xml:space="preserve"> FORMTEXT </w:instrText>
      </w:r>
      <w:r w:rsidRPr="00EE1EC4">
        <w:fldChar w:fldCharType="separate"/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fldChar w:fldCharType="end"/>
      </w:r>
    </w:p>
    <w:p w14:paraId="183A1899" w14:textId="07CE6E6B" w:rsidR="009047F1" w:rsidRDefault="009047F1" w:rsidP="009047F1">
      <w:pPr>
        <w:pStyle w:val="ListParagraph"/>
        <w:spacing w:before="120"/>
        <w:ind w:left="0"/>
        <w:jc w:val="both"/>
      </w:pPr>
    </w:p>
    <w:p w14:paraId="156EA144" w14:textId="77777777" w:rsidR="009047F1" w:rsidRDefault="009047F1" w:rsidP="009047F1">
      <w:pPr>
        <w:pStyle w:val="ListParagraph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46368DF5" w14:textId="77777777" w:rsidR="009047F1" w:rsidRDefault="009047F1" w:rsidP="009047F1">
      <w:pPr>
        <w:pStyle w:val="ListParagraph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97440">
        <w:rPr>
          <w:rFonts w:ascii="Times New Roman" w:hAnsi="Times New Roman"/>
          <w:sz w:val="24"/>
          <w:szCs w:val="24"/>
        </w:rPr>
        <w:t>Sound knowledge of sport anti-doping regulations and procedures</w:t>
      </w:r>
    </w:p>
    <w:p w14:paraId="35F0DBFA" w14:textId="502D6F7D" w:rsidR="009047F1" w:rsidRDefault="009047F1" w:rsidP="009047F1">
      <w:pPr>
        <w:pStyle w:val="ListParagraph"/>
        <w:spacing w:before="120"/>
        <w:ind w:left="0"/>
        <w:jc w:val="both"/>
      </w:pPr>
      <w:r w:rsidRPr="00EE1EC4"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instrText xml:space="preserve"> FORMTEXT </w:instrText>
      </w:r>
      <w:r w:rsidRPr="00EE1EC4">
        <w:fldChar w:fldCharType="separate"/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fldChar w:fldCharType="end"/>
      </w:r>
    </w:p>
    <w:p w14:paraId="7A1AFAAE" w14:textId="780FD11B" w:rsidR="009047F1" w:rsidRDefault="009047F1" w:rsidP="009047F1">
      <w:pPr>
        <w:pStyle w:val="ListParagraph"/>
        <w:spacing w:before="120"/>
        <w:ind w:left="0"/>
        <w:jc w:val="both"/>
      </w:pPr>
    </w:p>
    <w:p w14:paraId="11D5E83B" w14:textId="77777777" w:rsidR="009047F1" w:rsidRDefault="009047F1" w:rsidP="009047F1">
      <w:pPr>
        <w:pStyle w:val="ListParagraph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7433D5D7" w14:textId="77777777" w:rsidR="009047F1" w:rsidRDefault="009047F1" w:rsidP="009047F1">
      <w:pPr>
        <w:pStyle w:val="ListParagraph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Possess a</w:t>
      </w:r>
      <w:r w:rsidRPr="00B97440">
        <w:rPr>
          <w:rFonts w:ascii="Times New Roman" w:hAnsi="Times New Roman"/>
          <w:sz w:val="24"/>
          <w:szCs w:val="24"/>
        </w:rPr>
        <w:t xml:space="preserve"> high level of communication skills</w:t>
      </w:r>
    </w:p>
    <w:p w14:paraId="039F9903" w14:textId="563AD6CE" w:rsidR="009047F1" w:rsidRDefault="009047F1" w:rsidP="009047F1">
      <w:pPr>
        <w:pStyle w:val="ListParagraph"/>
        <w:spacing w:before="120"/>
        <w:ind w:left="0"/>
        <w:jc w:val="both"/>
      </w:pPr>
      <w:r w:rsidRPr="00EE1EC4"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instrText xml:space="preserve"> FORMTEXT </w:instrText>
      </w:r>
      <w:r w:rsidRPr="00EE1EC4">
        <w:fldChar w:fldCharType="separate"/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fldChar w:fldCharType="end"/>
      </w:r>
    </w:p>
    <w:p w14:paraId="2A4F7F98" w14:textId="46DEAD21" w:rsidR="009047F1" w:rsidRDefault="009047F1" w:rsidP="009047F1">
      <w:pPr>
        <w:pStyle w:val="ListParagraph"/>
        <w:spacing w:before="120"/>
        <w:ind w:left="0"/>
        <w:jc w:val="both"/>
      </w:pPr>
    </w:p>
    <w:p w14:paraId="67A4ACB1" w14:textId="77777777" w:rsidR="009047F1" w:rsidRDefault="009047F1" w:rsidP="009047F1">
      <w:pPr>
        <w:pStyle w:val="ListParagraph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1CBDBDF7" w14:textId="77777777" w:rsidR="009047F1" w:rsidRPr="00B97440" w:rsidRDefault="009047F1" w:rsidP="009047F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362D7736" w14:textId="77777777" w:rsidR="009047F1" w:rsidRPr="00B97440" w:rsidRDefault="009047F1" w:rsidP="009047F1">
      <w:pPr>
        <w:jc w:val="both"/>
        <w:rPr>
          <w:szCs w:val="24"/>
        </w:rPr>
      </w:pPr>
      <w:r w:rsidRPr="00B97440">
        <w:rPr>
          <w:szCs w:val="24"/>
        </w:rPr>
        <w:t xml:space="preserve">Send </w:t>
      </w:r>
      <w:r>
        <w:rPr>
          <w:szCs w:val="24"/>
        </w:rPr>
        <w:t xml:space="preserve">completed </w:t>
      </w:r>
      <w:r w:rsidRPr="00B97440">
        <w:rPr>
          <w:szCs w:val="24"/>
        </w:rPr>
        <w:t>applications to:</w:t>
      </w:r>
    </w:p>
    <w:p w14:paraId="09431B3A" w14:textId="77777777" w:rsidR="009047F1" w:rsidRPr="00B97440" w:rsidRDefault="009047F1" w:rsidP="009047F1">
      <w:pPr>
        <w:jc w:val="both"/>
        <w:rPr>
          <w:szCs w:val="24"/>
        </w:rPr>
      </w:pPr>
    </w:p>
    <w:p w14:paraId="6E7833EB" w14:textId="77777777" w:rsidR="009047F1" w:rsidRPr="00B97440" w:rsidRDefault="009047F1" w:rsidP="009047F1">
      <w:pPr>
        <w:jc w:val="both"/>
        <w:rPr>
          <w:szCs w:val="24"/>
        </w:rPr>
      </w:pPr>
      <w:r w:rsidRPr="00B97440">
        <w:rPr>
          <w:szCs w:val="24"/>
        </w:rPr>
        <w:t xml:space="preserve">Email: </w:t>
      </w:r>
      <w:hyperlink r:id="rId13" w:history="1">
        <w:r w:rsidRPr="00B97440">
          <w:rPr>
            <w:rStyle w:val="Hyperlink"/>
            <w:szCs w:val="24"/>
          </w:rPr>
          <w:t>qwa@qwa.org</w:t>
        </w:r>
      </w:hyperlink>
      <w:r w:rsidRPr="00B97440">
        <w:rPr>
          <w:szCs w:val="24"/>
        </w:rPr>
        <w:t xml:space="preserve"> </w:t>
      </w:r>
    </w:p>
    <w:p w14:paraId="3DB933A2" w14:textId="04FE93C3" w:rsidR="00B010B8" w:rsidRDefault="00B010B8" w:rsidP="00A94F96">
      <w:pPr>
        <w:pStyle w:val="NormalIndent"/>
        <w:ind w:left="0"/>
        <w:rPr>
          <w:szCs w:val="24"/>
        </w:rPr>
      </w:pPr>
    </w:p>
    <w:p w14:paraId="35776560" w14:textId="4078DCEE" w:rsidR="00B010B8" w:rsidRDefault="00B010B8" w:rsidP="00A94F96">
      <w:pPr>
        <w:pStyle w:val="NormalIndent"/>
        <w:ind w:left="0"/>
        <w:rPr>
          <w:szCs w:val="24"/>
        </w:rPr>
      </w:pPr>
    </w:p>
    <w:p w14:paraId="77C0741E" w14:textId="2D33A50D" w:rsidR="00B010B8" w:rsidRDefault="00B010B8" w:rsidP="00A94F96">
      <w:pPr>
        <w:pStyle w:val="NormalIndent"/>
        <w:ind w:left="0"/>
        <w:rPr>
          <w:szCs w:val="24"/>
        </w:rPr>
      </w:pPr>
    </w:p>
    <w:p w14:paraId="314FAAD5" w14:textId="58596F51" w:rsidR="00B010B8" w:rsidRDefault="00B010B8" w:rsidP="00A94F96">
      <w:pPr>
        <w:pStyle w:val="NormalIndent"/>
        <w:ind w:left="0"/>
        <w:rPr>
          <w:szCs w:val="24"/>
        </w:rPr>
      </w:pPr>
    </w:p>
    <w:p w14:paraId="7A104A44" w14:textId="5DFE1CB8" w:rsidR="00B010B8" w:rsidRDefault="00B010B8" w:rsidP="00A94F96">
      <w:pPr>
        <w:pStyle w:val="NormalIndent"/>
        <w:ind w:left="0"/>
        <w:rPr>
          <w:szCs w:val="24"/>
        </w:rPr>
      </w:pPr>
    </w:p>
    <w:p w14:paraId="78A0AF28" w14:textId="476C9C73" w:rsidR="00B010B8" w:rsidRDefault="00B010B8" w:rsidP="00A94F96">
      <w:pPr>
        <w:pStyle w:val="NormalIndent"/>
        <w:ind w:left="0"/>
        <w:rPr>
          <w:szCs w:val="24"/>
        </w:rPr>
      </w:pPr>
    </w:p>
    <w:sectPr w:rsidR="00B010B8" w:rsidSect="00000E34">
      <w:footerReference w:type="default" r:id="rId14"/>
      <w:footerReference w:type="first" r:id="rId15"/>
      <w:pgSz w:w="11907" w:h="16840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7F19" w14:textId="77777777" w:rsidR="002B2590" w:rsidRDefault="002B2590">
      <w:r>
        <w:separator/>
      </w:r>
    </w:p>
  </w:endnote>
  <w:endnote w:type="continuationSeparator" w:id="0">
    <w:p w14:paraId="001FC142" w14:textId="77777777" w:rsidR="002B2590" w:rsidRDefault="002B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9332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9E1106" w14:textId="50461539" w:rsidR="009047F1" w:rsidRDefault="009047F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09A356" w14:textId="122EDB41" w:rsidR="00CA5781" w:rsidRDefault="00CA578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1683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2F6B1F" w14:textId="7EEE48C5" w:rsidR="009047F1" w:rsidRDefault="009047F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7CC358E" w14:textId="77777777" w:rsidR="009047F1" w:rsidRDefault="0090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9846" w14:textId="77777777" w:rsidR="002B2590" w:rsidRDefault="002B2590">
      <w:r>
        <w:separator/>
      </w:r>
    </w:p>
  </w:footnote>
  <w:footnote w:type="continuationSeparator" w:id="0">
    <w:p w14:paraId="362D91E9" w14:textId="77777777" w:rsidR="002B2590" w:rsidRDefault="002B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E50A0"/>
    <w:multiLevelType w:val="hybridMultilevel"/>
    <w:tmpl w:val="B7A0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82D76"/>
    <w:multiLevelType w:val="hybridMultilevel"/>
    <w:tmpl w:val="7E74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374218">
    <w:abstractNumId w:val="1"/>
  </w:num>
  <w:num w:numId="2" w16cid:durableId="8861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05"/>
    <w:rsid w:val="00000E34"/>
    <w:rsid w:val="000230DF"/>
    <w:rsid w:val="00056139"/>
    <w:rsid w:val="00073EEA"/>
    <w:rsid w:val="000A7AC5"/>
    <w:rsid w:val="000C1C95"/>
    <w:rsid w:val="000C2520"/>
    <w:rsid w:val="000E4806"/>
    <w:rsid w:val="00105691"/>
    <w:rsid w:val="00135AA4"/>
    <w:rsid w:val="001456F3"/>
    <w:rsid w:val="00184005"/>
    <w:rsid w:val="00186DA7"/>
    <w:rsid w:val="001C15E3"/>
    <w:rsid w:val="001D3B88"/>
    <w:rsid w:val="001E1768"/>
    <w:rsid w:val="0024108F"/>
    <w:rsid w:val="00261D18"/>
    <w:rsid w:val="002B2590"/>
    <w:rsid w:val="002C07FC"/>
    <w:rsid w:val="002D0AAD"/>
    <w:rsid w:val="00303F14"/>
    <w:rsid w:val="00326BC5"/>
    <w:rsid w:val="00347253"/>
    <w:rsid w:val="003B7426"/>
    <w:rsid w:val="0042754C"/>
    <w:rsid w:val="00437660"/>
    <w:rsid w:val="00447FE5"/>
    <w:rsid w:val="00495A29"/>
    <w:rsid w:val="004C1B23"/>
    <w:rsid w:val="004D72F9"/>
    <w:rsid w:val="004E6386"/>
    <w:rsid w:val="004E7016"/>
    <w:rsid w:val="0057230D"/>
    <w:rsid w:val="00580F22"/>
    <w:rsid w:val="005C140A"/>
    <w:rsid w:val="005D337B"/>
    <w:rsid w:val="00603BF4"/>
    <w:rsid w:val="006132BA"/>
    <w:rsid w:val="00614617"/>
    <w:rsid w:val="00641267"/>
    <w:rsid w:val="00647A4B"/>
    <w:rsid w:val="0065794E"/>
    <w:rsid w:val="00683249"/>
    <w:rsid w:val="00690F64"/>
    <w:rsid w:val="00696B8A"/>
    <w:rsid w:val="0071287E"/>
    <w:rsid w:val="00731042"/>
    <w:rsid w:val="007409EA"/>
    <w:rsid w:val="00786E96"/>
    <w:rsid w:val="007A0486"/>
    <w:rsid w:val="007A5384"/>
    <w:rsid w:val="007C772D"/>
    <w:rsid w:val="00822A15"/>
    <w:rsid w:val="0083412A"/>
    <w:rsid w:val="00867D5E"/>
    <w:rsid w:val="009047F1"/>
    <w:rsid w:val="0090635F"/>
    <w:rsid w:val="00917062"/>
    <w:rsid w:val="00920AE1"/>
    <w:rsid w:val="00925DD0"/>
    <w:rsid w:val="00941948"/>
    <w:rsid w:val="00943988"/>
    <w:rsid w:val="00964967"/>
    <w:rsid w:val="009728C6"/>
    <w:rsid w:val="00975618"/>
    <w:rsid w:val="00981EFD"/>
    <w:rsid w:val="00987D44"/>
    <w:rsid w:val="009C1734"/>
    <w:rsid w:val="009D5172"/>
    <w:rsid w:val="009F4DCC"/>
    <w:rsid w:val="00A34105"/>
    <w:rsid w:val="00A50956"/>
    <w:rsid w:val="00A50D66"/>
    <w:rsid w:val="00A51BA1"/>
    <w:rsid w:val="00A65DFC"/>
    <w:rsid w:val="00A834A6"/>
    <w:rsid w:val="00A85ADA"/>
    <w:rsid w:val="00A92CD0"/>
    <w:rsid w:val="00A94F96"/>
    <w:rsid w:val="00AE1539"/>
    <w:rsid w:val="00B00CA6"/>
    <w:rsid w:val="00B010B8"/>
    <w:rsid w:val="00B015B0"/>
    <w:rsid w:val="00B3467B"/>
    <w:rsid w:val="00BA4A6B"/>
    <w:rsid w:val="00BC4A14"/>
    <w:rsid w:val="00BC5187"/>
    <w:rsid w:val="00C25E7D"/>
    <w:rsid w:val="00C52C0A"/>
    <w:rsid w:val="00C74C3D"/>
    <w:rsid w:val="00CA5781"/>
    <w:rsid w:val="00CC5FD9"/>
    <w:rsid w:val="00CE6643"/>
    <w:rsid w:val="00CF48B0"/>
    <w:rsid w:val="00D22EE7"/>
    <w:rsid w:val="00D52C3F"/>
    <w:rsid w:val="00D52EC6"/>
    <w:rsid w:val="00D53650"/>
    <w:rsid w:val="00D73A6B"/>
    <w:rsid w:val="00D76B6A"/>
    <w:rsid w:val="00D94EA3"/>
    <w:rsid w:val="00DB2D08"/>
    <w:rsid w:val="00DB750A"/>
    <w:rsid w:val="00DC2D02"/>
    <w:rsid w:val="00DF65F4"/>
    <w:rsid w:val="00E264B9"/>
    <w:rsid w:val="00E327B9"/>
    <w:rsid w:val="00E421C2"/>
    <w:rsid w:val="00E56E63"/>
    <w:rsid w:val="00E61577"/>
    <w:rsid w:val="00E80FE2"/>
    <w:rsid w:val="00E871FB"/>
    <w:rsid w:val="00ED5BD9"/>
    <w:rsid w:val="00EE1EC4"/>
    <w:rsid w:val="00EE2A64"/>
    <w:rsid w:val="00EF42D7"/>
    <w:rsid w:val="00F27E42"/>
    <w:rsid w:val="00F36268"/>
    <w:rsid w:val="00F43D04"/>
    <w:rsid w:val="00F4448F"/>
    <w:rsid w:val="00F64520"/>
    <w:rsid w:val="00F8667E"/>
    <w:rsid w:val="00F9669D"/>
    <w:rsid w:val="00FA182E"/>
    <w:rsid w:val="00FB26B6"/>
    <w:rsid w:val="00FB2E1F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DE202"/>
  <w15:docId w15:val="{EC77E109-CBCD-407F-B459-A4B87CAC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A15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pageBreakBefore/>
      <w:spacing w:after="240"/>
      <w:outlineLvl w:val="0"/>
    </w:pPr>
    <w:rPr>
      <w:rFonts w:ascii="Bookman Old Style" w:hAnsi="Bookman Old Style"/>
      <w:color w:val="FF0000"/>
      <w:sz w:val="30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ascii="Bookman Old Style" w:hAnsi="Bookman Old Style"/>
      <w:color w:val="000000"/>
      <w:sz w:val="26"/>
    </w:rPr>
  </w:style>
  <w:style w:type="paragraph" w:styleId="Heading3">
    <w:name w:val="heading 3"/>
    <w:basedOn w:val="Normal"/>
    <w:next w:val="Heading4"/>
    <w:qFormat/>
    <w:pPr>
      <w:keepNext/>
      <w:keepLines/>
      <w:spacing w:before="240" w:after="240"/>
      <w:outlineLvl w:val="2"/>
    </w:pPr>
    <w:rPr>
      <w:rFonts w:ascii="Bookman Old Style" w:hAnsi="Bookman Old Style"/>
      <w:color w:val="0000FF"/>
      <w:sz w:val="22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24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</w:tabs>
      <w:spacing w:before="120" w:after="120"/>
      <w:ind w:left="567" w:hanging="567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spacing w:after="120"/>
      <w:outlineLvl w:val="5"/>
    </w:pPr>
    <w:rPr>
      <w:b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TOC8">
    <w:name w:val="toc 8"/>
    <w:basedOn w:val="Normal"/>
    <w:next w:val="Normal"/>
    <w:semiHidden/>
    <w:pPr>
      <w:tabs>
        <w:tab w:val="left" w:leader="dot" w:pos="8646"/>
        <w:tab w:val="right" w:pos="9072"/>
      </w:tabs>
      <w:ind w:left="4961" w:right="850"/>
    </w:pPr>
  </w:style>
  <w:style w:type="paragraph" w:styleId="TOC7">
    <w:name w:val="toc 7"/>
    <w:basedOn w:val="Normal"/>
    <w:next w:val="Normal"/>
    <w:semiHidden/>
    <w:pPr>
      <w:tabs>
        <w:tab w:val="left" w:leader="dot" w:pos="8646"/>
        <w:tab w:val="right" w:pos="9072"/>
      </w:tabs>
      <w:ind w:left="4253" w:right="850"/>
    </w:pPr>
  </w:style>
  <w:style w:type="paragraph" w:styleId="TOC6">
    <w:name w:val="toc 6"/>
    <w:basedOn w:val="Normal"/>
    <w:next w:val="Normal"/>
    <w:semiHidden/>
    <w:pPr>
      <w:tabs>
        <w:tab w:val="left" w:leader="dot" w:pos="8646"/>
        <w:tab w:val="right" w:pos="9072"/>
      </w:tabs>
      <w:ind w:left="3544" w:right="850"/>
    </w:pPr>
  </w:style>
  <w:style w:type="paragraph" w:styleId="TOC5">
    <w:name w:val="toc 5"/>
    <w:basedOn w:val="Normal"/>
    <w:next w:val="Normal"/>
    <w:semiHidden/>
    <w:pPr>
      <w:tabs>
        <w:tab w:val="left" w:leader="dot" w:pos="8646"/>
        <w:tab w:val="right" w:pos="9072"/>
      </w:tabs>
      <w:ind w:left="2835" w:right="850"/>
    </w:pPr>
  </w:style>
  <w:style w:type="paragraph" w:styleId="TOC4">
    <w:name w:val="toc 4"/>
    <w:basedOn w:val="Normal"/>
    <w:next w:val="Normal"/>
    <w:semiHidden/>
    <w:pPr>
      <w:tabs>
        <w:tab w:val="left" w:leader="dot" w:pos="8646"/>
        <w:tab w:val="right" w:pos="9072"/>
      </w:tabs>
      <w:ind w:left="2126" w:right="850"/>
    </w:pPr>
  </w:style>
  <w:style w:type="paragraph" w:styleId="TOC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TOC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Index7">
    <w:name w:val="index 7"/>
    <w:basedOn w:val="Normal"/>
    <w:next w:val="Normal"/>
    <w:semiHidden/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customStyle="1" w:styleId="NormalHangIndent">
    <w:name w:val="Normal Hang Indent"/>
    <w:basedOn w:val="Normal"/>
    <w:pPr>
      <w:spacing w:before="240"/>
      <w:ind w:left="369" w:hanging="369"/>
    </w:pPr>
  </w:style>
  <w:style w:type="paragraph" w:customStyle="1" w:styleId="Nationals">
    <w:name w:val="Nationals"/>
    <w:basedOn w:val="Normal"/>
    <w:pPr>
      <w:tabs>
        <w:tab w:val="left" w:pos="1702"/>
        <w:tab w:val="left" w:pos="2694"/>
        <w:tab w:val="center" w:pos="3828"/>
        <w:tab w:val="right" w:pos="5104"/>
        <w:tab w:val="right" w:pos="6096"/>
        <w:tab w:val="right" w:pos="7088"/>
        <w:tab w:val="left" w:pos="7513"/>
        <w:tab w:val="left" w:pos="7797"/>
        <w:tab w:val="left" w:pos="8080"/>
        <w:tab w:val="left" w:pos="8364"/>
      </w:tabs>
      <w:spacing w:line="228" w:lineRule="exact"/>
    </w:pPr>
  </w:style>
  <w:style w:type="paragraph" w:customStyle="1" w:styleId="Rankings">
    <w:name w:val="Rankings"/>
    <w:basedOn w:val="Normal"/>
    <w:pPr>
      <w:tabs>
        <w:tab w:val="left" w:pos="2592"/>
        <w:tab w:val="left" w:pos="3318"/>
        <w:tab w:val="decimal" w:pos="4463"/>
        <w:tab w:val="decimal" w:pos="5761"/>
        <w:tab w:val="decimal" w:pos="6912"/>
        <w:tab w:val="decimal" w:pos="8062"/>
        <w:tab w:val="decimal" w:pos="9214"/>
      </w:tabs>
    </w:pPr>
  </w:style>
  <w:style w:type="paragraph" w:customStyle="1" w:styleId="Masters">
    <w:name w:val="Masters"/>
    <w:basedOn w:val="Normal"/>
    <w:pPr>
      <w:tabs>
        <w:tab w:val="left" w:pos="1843"/>
        <w:tab w:val="left" w:pos="2410"/>
        <w:tab w:val="right" w:pos="3402"/>
        <w:tab w:val="right" w:pos="4253"/>
        <w:tab w:val="right" w:pos="5104"/>
        <w:tab w:val="right" w:pos="5954"/>
        <w:tab w:val="right" w:pos="6804"/>
        <w:tab w:val="right" w:pos="7655"/>
      </w:tabs>
    </w:pPr>
    <w:rPr>
      <w:rFonts w:ascii="Symbol" w:hAnsi="Symbol"/>
      <w:color w:val="000000"/>
      <w:sz w:val="18"/>
    </w:rPr>
  </w:style>
  <w:style w:type="paragraph" w:customStyle="1" w:styleId="records">
    <w:name w:val="records"/>
    <w:basedOn w:val="Normal"/>
    <w:pPr>
      <w:tabs>
        <w:tab w:val="decimal" w:pos="1698"/>
        <w:tab w:val="left" w:pos="2832"/>
        <w:tab w:val="left" w:pos="5664"/>
        <w:tab w:val="left" w:pos="6798"/>
      </w:tabs>
      <w:spacing w:line="200" w:lineRule="exact"/>
    </w:pPr>
    <w:rPr>
      <w:noProof/>
    </w:rPr>
  </w:style>
  <w:style w:type="paragraph" w:customStyle="1" w:styleId="QldResults">
    <w:name w:val="QldResults"/>
    <w:basedOn w:val="Normal"/>
    <w:pPr>
      <w:tabs>
        <w:tab w:val="left" w:pos="2127"/>
        <w:tab w:val="left" w:pos="2835"/>
        <w:tab w:val="decimal" w:pos="4253"/>
        <w:tab w:val="decimal" w:pos="5387"/>
        <w:tab w:val="decimal" w:pos="6521"/>
        <w:tab w:val="decimal" w:pos="7655"/>
        <w:tab w:val="right" w:pos="8364"/>
      </w:tabs>
      <w:spacing w:line="210" w:lineRule="atLeast"/>
    </w:pPr>
    <w:rPr>
      <w:lang w:val="en-AU"/>
    </w:rPr>
  </w:style>
  <w:style w:type="paragraph" w:styleId="BodyText">
    <w:name w:val="Body Text"/>
    <w:basedOn w:val="Normal"/>
    <w:pPr>
      <w:tabs>
        <w:tab w:val="left" w:pos="2268"/>
      </w:tabs>
      <w:spacing w:before="480"/>
    </w:pPr>
    <w:rPr>
      <w:b/>
    </w:rPr>
  </w:style>
  <w:style w:type="paragraph" w:styleId="Caption">
    <w:name w:val="caption"/>
    <w:basedOn w:val="Normal"/>
    <w:next w:val="Normal"/>
    <w:qFormat/>
    <w:pPr>
      <w:jc w:val="center"/>
    </w:pPr>
    <w:rPr>
      <w:rFonts w:ascii="Bookman Old Style" w:hAnsi="Bookman Old Style"/>
      <w:sz w:val="40"/>
    </w:rPr>
  </w:style>
  <w:style w:type="character" w:styleId="Hyperlink">
    <w:name w:val="Hyperlink"/>
    <w:uiPriority w:val="99"/>
    <w:unhideWhenUsed/>
    <w:rsid w:val="00EE1E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7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047F1"/>
    <w:pPr>
      <w:ind w:left="720"/>
    </w:pPr>
    <w:rPr>
      <w:rFonts w:ascii="Calibri" w:eastAsia="Calibri" w:hAnsi="Calibri"/>
      <w:sz w:val="22"/>
      <w:szCs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047F1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047F1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qwa@qw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qwa.org/Resources/docs/QWA%20Selection%20Policy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wf.com.au/corporate/polici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QW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ca69e62-4ea6-4c45-8b35-da09c97b54b3">
      <Terms xmlns="http://schemas.microsoft.com/office/infopath/2007/PartnerControls"/>
    </lcf76f155ced4ddcb4097134ff3c332f>
    <TaxCatchAll xmlns="31475bd5-1ccc-406f-8d8e-deb2965c04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99DAE9F75BC4892270A1158EB6D06" ma:contentTypeVersion="17" ma:contentTypeDescription="Create a new document." ma:contentTypeScope="" ma:versionID="fd7d9a6548b43d1d28ea2bd402b1cbda">
  <xsd:schema xmlns:xsd="http://www.w3.org/2001/XMLSchema" xmlns:xs="http://www.w3.org/2001/XMLSchema" xmlns:p="http://schemas.microsoft.com/office/2006/metadata/properties" xmlns:ns1="http://schemas.microsoft.com/sharepoint/v3" xmlns:ns2="aca69e62-4ea6-4c45-8b35-da09c97b54b3" xmlns:ns3="31475bd5-1ccc-406f-8d8e-deb2965c0432" targetNamespace="http://schemas.microsoft.com/office/2006/metadata/properties" ma:root="true" ma:fieldsID="12144c91f8990302775b4ff36feb7eab" ns1:_="" ns2:_="" ns3:_="">
    <xsd:import namespace="http://schemas.microsoft.com/sharepoint/v3"/>
    <xsd:import namespace="aca69e62-4ea6-4c45-8b35-da09c97b54b3"/>
    <xsd:import namespace="31475bd5-1ccc-406f-8d8e-deb2965c0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9e62-4ea6-4c45-8b35-da09c97b5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8885bc3-3939-49c1-86ad-31b857ce3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5bd5-1ccc-406f-8d8e-deb2965c0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558623c-9349-49b4-8a66-ededbbafd77c}" ma:internalName="TaxCatchAll" ma:showField="CatchAllData" ma:web="31475bd5-1ccc-406f-8d8e-deb2965c0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71B28-D5F7-41FB-BAB3-32418F09B8E1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1475bd5-1ccc-406f-8d8e-deb2965c0432"/>
    <ds:schemaRef ds:uri="aca69e62-4ea6-4c45-8b35-da09c97b54b3"/>
    <ds:schemaRef ds:uri="http://www.w3.org/XML/1998/namespac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DACDAF8-7665-46B7-BAF4-C190A616C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3F981-6C10-4131-8975-CAF7E5E751D2}"/>
</file>

<file path=docProps/app.xml><?xml version="1.0" encoding="utf-8"?>
<Properties xmlns="http://schemas.openxmlformats.org/officeDocument/2006/extended-properties" xmlns:vt="http://schemas.openxmlformats.org/officeDocument/2006/docPropsVTypes">
  <Template>QWA</Template>
  <TotalTime>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Form</vt:lpstr>
    </vt:vector>
  </TitlesOfParts>
  <Company>Hewlett-Packard Company</Company>
  <LinksUpToDate>false</LinksUpToDate>
  <CharactersWithSpaces>2104</CharactersWithSpaces>
  <SharedDoc>false</SharedDoc>
  <HLinks>
    <vt:vector size="6" baseType="variant">
      <vt:variant>
        <vt:i4>4522078</vt:i4>
      </vt:variant>
      <vt:variant>
        <vt:i4>30</vt:i4>
      </vt:variant>
      <vt:variant>
        <vt:i4>0</vt:i4>
      </vt:variant>
      <vt:variant>
        <vt:i4>5</vt:i4>
      </vt:variant>
      <vt:variant>
        <vt:lpwstr>https://www.awf.com.au/corporate/policies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</dc:title>
  <dc:subject>Forms</dc:subject>
  <dc:creator>Leo Isaac</dc:creator>
  <cp:lastModifiedBy>Deb Keelan</cp:lastModifiedBy>
  <cp:revision>3</cp:revision>
  <cp:lastPrinted>2019-06-10T04:00:00Z</cp:lastPrinted>
  <dcterms:created xsi:type="dcterms:W3CDTF">2022-07-09T04:09:00Z</dcterms:created>
  <dcterms:modified xsi:type="dcterms:W3CDTF">2022-07-09T04:13:00Z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0x0101007E399DAE9F75BC4892270A1158EB6D06</vt:lpwstr>
  </property>
</Properties>
</file>